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8F" w:rsidRDefault="00CA1E8F" w:rsidP="00CA1E8F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-457200</wp:posOffset>
                </wp:positionV>
                <wp:extent cx="5372100" cy="502285"/>
                <wp:effectExtent l="13970" t="13970" r="5080" b="762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E8F" w:rsidRPr="000E2404" w:rsidRDefault="00CA1E8F" w:rsidP="00CA1E8F">
                            <w:pPr>
                              <w:ind w:left="-180"/>
                              <w:jc w:val="center"/>
                              <w:rPr>
                                <w:i/>
                              </w:rPr>
                            </w:pPr>
                            <w:r w:rsidRPr="000E2404">
                              <w:rPr>
                                <w:i/>
                              </w:rPr>
                              <w:t>Zadavatel: Město Humpolec</w:t>
                            </w:r>
                          </w:p>
                          <w:p w:rsidR="00CA1E8F" w:rsidRPr="000E2404" w:rsidRDefault="00CA1E8F" w:rsidP="00CA1E8F">
                            <w:pPr>
                              <w:ind w:left="-180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Název akce: „Město</w:t>
                            </w:r>
                            <w:r w:rsidRPr="000E2404">
                              <w:rPr>
                                <w:i/>
                              </w:rPr>
                              <w:t> Humpolec</w:t>
                            </w:r>
                            <w:r>
                              <w:rPr>
                                <w:i/>
                              </w:rPr>
                              <w:t xml:space="preserve"> – Muzeum Dr. A. Hrdličky</w:t>
                            </w:r>
                            <w:r w:rsidRPr="000E2404">
                              <w:rPr>
                                <w:i/>
                              </w:rPr>
                              <w:t>“</w:t>
                            </w:r>
                          </w:p>
                          <w:p w:rsidR="00CA1E8F" w:rsidRPr="00225114" w:rsidRDefault="00CA1E8F" w:rsidP="00CA1E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7pt;margin-top:-36pt;width:423pt;height:3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">
                <v:textbox>
                  <w:txbxContent>
                    <w:p w:rsidR="00CA1E8F" w:rsidRPr="000E2404" w:rsidRDefault="00CA1E8F" w:rsidP="00CA1E8F">
                      <w:pPr>
                        <w:ind w:left="-180"/>
                        <w:jc w:val="center"/>
                        <w:rPr>
                          <w:i/>
                        </w:rPr>
                      </w:pPr>
                      <w:r w:rsidRPr="000E2404">
                        <w:rPr>
                          <w:i/>
                        </w:rPr>
                        <w:t>Zadavatel: Město Humpolec</w:t>
                      </w:r>
                    </w:p>
                    <w:p w:rsidR="00CA1E8F" w:rsidRPr="000E2404" w:rsidRDefault="00CA1E8F" w:rsidP="00CA1E8F">
                      <w:pPr>
                        <w:ind w:left="-180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Název akce: „Město</w:t>
                      </w:r>
                      <w:r w:rsidRPr="000E2404">
                        <w:rPr>
                          <w:i/>
                        </w:rPr>
                        <w:t> Humpolec</w:t>
                      </w:r>
                      <w:r>
                        <w:rPr>
                          <w:i/>
                        </w:rPr>
                        <w:t xml:space="preserve"> – Muzeum Dr. A. Hrdličky</w:t>
                      </w:r>
                      <w:r w:rsidRPr="000E2404">
                        <w:rPr>
                          <w:i/>
                        </w:rPr>
                        <w:t>“</w:t>
                      </w:r>
                    </w:p>
                    <w:p w:rsidR="00CA1E8F" w:rsidRPr="00225114" w:rsidRDefault="00CA1E8F" w:rsidP="00CA1E8F"/>
                  </w:txbxContent>
                </v:textbox>
              </v:shape>
            </w:pict>
          </mc:Fallback>
        </mc:AlternateContent>
      </w:r>
    </w:p>
    <w:p w:rsidR="00CA1E8F" w:rsidRDefault="00CA1E8F" w:rsidP="00CA1E8F">
      <w:pPr>
        <w:jc w:val="center"/>
        <w:rPr>
          <w:b/>
          <w:sz w:val="32"/>
          <w:szCs w:val="32"/>
        </w:rPr>
      </w:pPr>
    </w:p>
    <w:p w:rsidR="00CA1E8F" w:rsidRDefault="00CA1E8F" w:rsidP="00CA1E8F">
      <w:pPr>
        <w:jc w:val="center"/>
        <w:rPr>
          <w:b/>
          <w:sz w:val="32"/>
          <w:szCs w:val="32"/>
        </w:rPr>
      </w:pPr>
      <w:proofErr w:type="gramStart"/>
      <w:r w:rsidRPr="00F710BC">
        <w:rPr>
          <w:b/>
          <w:sz w:val="32"/>
          <w:szCs w:val="32"/>
        </w:rPr>
        <w:t>T I T U L N Í   L I S T   N A B Í D K</w:t>
      </w:r>
      <w:r>
        <w:rPr>
          <w:b/>
          <w:sz w:val="32"/>
          <w:szCs w:val="32"/>
        </w:rPr>
        <w:t> </w:t>
      </w:r>
      <w:r w:rsidRPr="00F710BC">
        <w:rPr>
          <w:b/>
          <w:sz w:val="32"/>
          <w:szCs w:val="32"/>
        </w:rPr>
        <w:t>Y</w:t>
      </w:r>
      <w:proofErr w:type="gramEnd"/>
    </w:p>
    <w:p w:rsidR="00CA1E8F" w:rsidRDefault="00CA1E8F" w:rsidP="00CA1E8F">
      <w:pPr>
        <w:jc w:val="center"/>
        <w:rPr>
          <w:b/>
          <w:sz w:val="32"/>
          <w:szCs w:val="32"/>
        </w:rPr>
      </w:pPr>
    </w:p>
    <w:p w:rsidR="000E5EFF" w:rsidRPr="00422CFE" w:rsidRDefault="000E5EFF" w:rsidP="000E5EFF">
      <w:pPr>
        <w:ind w:left="708"/>
        <w:jc w:val="center"/>
        <w:rPr>
          <w:sz w:val="32"/>
          <w:szCs w:val="32"/>
        </w:rPr>
      </w:pPr>
      <w:r w:rsidRPr="00422CFE">
        <w:rPr>
          <w:b/>
          <w:sz w:val="32"/>
          <w:szCs w:val="32"/>
        </w:rPr>
        <w:t xml:space="preserve">„ </w:t>
      </w:r>
      <w:r>
        <w:rPr>
          <w:b/>
          <w:sz w:val="32"/>
          <w:szCs w:val="32"/>
        </w:rPr>
        <w:t xml:space="preserve">MĚSTO </w:t>
      </w:r>
      <w:r w:rsidRPr="00422CFE">
        <w:rPr>
          <w:b/>
          <w:sz w:val="32"/>
          <w:szCs w:val="32"/>
        </w:rPr>
        <w:t>HUMPOLEC</w:t>
      </w:r>
      <w:r>
        <w:rPr>
          <w:b/>
          <w:sz w:val="32"/>
          <w:szCs w:val="32"/>
        </w:rPr>
        <w:t xml:space="preserve"> – OPRAVA FASÁDY MUZEA DR. A. HRDLIČKY, Č. P. 273</w:t>
      </w:r>
      <w:r w:rsidRPr="00422CFE">
        <w:rPr>
          <w:b/>
          <w:sz w:val="32"/>
          <w:szCs w:val="32"/>
        </w:rPr>
        <w:t xml:space="preserve"> “</w:t>
      </w:r>
    </w:p>
    <w:p w:rsidR="00CA1E8F" w:rsidRDefault="00CA1E8F" w:rsidP="00CA1E8F">
      <w:pPr>
        <w:ind w:left="720" w:hanging="720"/>
        <w:jc w:val="both"/>
      </w:pPr>
      <w:bookmarkStart w:id="0" w:name="_GoBack"/>
      <w:bookmarkEnd w:id="0"/>
    </w:p>
    <w:p w:rsidR="00CA1E8F" w:rsidRDefault="00CA1E8F" w:rsidP="00CA1E8F">
      <w:pPr>
        <w:jc w:val="both"/>
        <w:rPr>
          <w:b/>
          <w:sz w:val="28"/>
          <w:szCs w:val="28"/>
        </w:rPr>
      </w:pPr>
    </w:p>
    <w:p w:rsidR="00CA1E8F" w:rsidRDefault="00CA1E8F" w:rsidP="00CA1E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UCHAZEČ:</w:t>
      </w:r>
    </w:p>
    <w:p w:rsidR="00CA1E8F" w:rsidRDefault="00CA1E8F" w:rsidP="00CA1E8F">
      <w:pPr>
        <w:jc w:val="both"/>
        <w:rPr>
          <w:b/>
          <w:sz w:val="28"/>
          <w:szCs w:val="28"/>
        </w:rPr>
      </w:pPr>
    </w:p>
    <w:p w:rsidR="00CA1E8F" w:rsidRDefault="00CA1E8F" w:rsidP="00CA1E8F">
      <w:pPr>
        <w:jc w:val="both"/>
        <w:rPr>
          <w:b/>
          <w:sz w:val="28"/>
          <w:szCs w:val="28"/>
        </w:rPr>
      </w:pPr>
    </w:p>
    <w:p w:rsidR="00CA1E8F" w:rsidRDefault="00CA1E8F" w:rsidP="00CA1E8F">
      <w:pPr>
        <w:jc w:val="both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338CB">
        <w:t>pr</w:t>
      </w:r>
      <w:r>
        <w:t>ávní forma:</w:t>
      </w:r>
    </w:p>
    <w:p w:rsidR="00CA1E8F" w:rsidRDefault="00CA1E8F" w:rsidP="00CA1E8F">
      <w:pPr>
        <w:jc w:val="both"/>
      </w:pPr>
      <w:r>
        <w:tab/>
      </w:r>
      <w:r>
        <w:tab/>
        <w:t xml:space="preserve">      se sídlem:</w:t>
      </w:r>
    </w:p>
    <w:p w:rsidR="00CA1E8F" w:rsidRDefault="00CA1E8F" w:rsidP="00CA1E8F">
      <w:pPr>
        <w:jc w:val="both"/>
      </w:pPr>
    </w:p>
    <w:p w:rsidR="00CA1E8F" w:rsidRDefault="00CA1E8F" w:rsidP="00CA1E8F">
      <w:pPr>
        <w:jc w:val="both"/>
      </w:pPr>
      <w:r>
        <w:tab/>
      </w:r>
      <w:r>
        <w:tab/>
      </w:r>
      <w:r>
        <w:tab/>
        <w:t xml:space="preserve">    IČ:</w:t>
      </w:r>
    </w:p>
    <w:p w:rsidR="00CA1E8F" w:rsidRDefault="00CA1E8F" w:rsidP="00CA1E8F">
      <w:pPr>
        <w:jc w:val="both"/>
      </w:pPr>
      <w:r>
        <w:tab/>
      </w:r>
      <w:r>
        <w:tab/>
      </w:r>
      <w:r>
        <w:tab/>
        <w:t xml:space="preserve"> DIČ:</w:t>
      </w:r>
    </w:p>
    <w:p w:rsidR="00CA1E8F" w:rsidRDefault="00CA1E8F" w:rsidP="00CA1E8F">
      <w:pPr>
        <w:jc w:val="both"/>
      </w:pPr>
    </w:p>
    <w:p w:rsidR="00CA1E8F" w:rsidRDefault="00CA1E8F" w:rsidP="00CA1E8F">
      <w:pPr>
        <w:jc w:val="both"/>
      </w:pPr>
    </w:p>
    <w:p w:rsidR="00CA1E8F" w:rsidRDefault="00CA1E8F" w:rsidP="00CA1E8F">
      <w:pPr>
        <w:jc w:val="both"/>
        <w:rPr>
          <w:b/>
        </w:rPr>
      </w:pPr>
      <w:r w:rsidRPr="006338CB">
        <w:rPr>
          <w:b/>
        </w:rPr>
        <w:t>Nabídková cena dle zadávací dokume</w:t>
      </w:r>
      <w:r>
        <w:rPr>
          <w:b/>
        </w:rPr>
        <w:t>n</w:t>
      </w:r>
      <w:r w:rsidRPr="006338CB">
        <w:rPr>
          <w:b/>
        </w:rPr>
        <w:t>t</w:t>
      </w:r>
      <w:r>
        <w:rPr>
          <w:b/>
        </w:rPr>
        <w:t>a</w:t>
      </w:r>
      <w:r w:rsidRPr="006338CB">
        <w:rPr>
          <w:b/>
        </w:rPr>
        <w:t>ce:</w:t>
      </w:r>
    </w:p>
    <w:p w:rsidR="00CA1E8F" w:rsidRDefault="00CA1E8F" w:rsidP="00CA1E8F">
      <w:pPr>
        <w:jc w:val="both"/>
        <w:rPr>
          <w:b/>
        </w:rPr>
      </w:pPr>
    </w:p>
    <w:p w:rsidR="00CA1E8F" w:rsidRPr="0052084A" w:rsidRDefault="00CA1E8F" w:rsidP="00CA1E8F">
      <w:pPr>
        <w:jc w:val="both"/>
      </w:pPr>
      <w:r w:rsidRPr="0052084A">
        <w:t>bez DPH:</w:t>
      </w:r>
      <w:r w:rsidRPr="0052084A">
        <w:tab/>
      </w:r>
      <w:r w:rsidRPr="0052084A">
        <w:tab/>
      </w:r>
      <w:r w:rsidRPr="0052084A">
        <w:tab/>
      </w:r>
      <w:r w:rsidRPr="0052084A">
        <w:tab/>
        <w:t>s DPH:</w:t>
      </w:r>
      <w:r w:rsidRPr="0052084A">
        <w:tab/>
      </w:r>
      <w:r w:rsidRPr="0052084A">
        <w:tab/>
      </w:r>
      <w:r w:rsidRPr="0052084A">
        <w:tab/>
      </w:r>
      <w:r w:rsidRPr="0052084A">
        <w:tab/>
        <w:t>cena celkem:</w:t>
      </w: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  <w:r>
        <w:rPr>
          <w:b/>
        </w:rPr>
        <w:t>Jména oprávněných osob, které jsou zmocněny jednat ve věcech nabídky a rozsah jejich oprávnění:</w:t>
      </w: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  <w:r>
        <w:rPr>
          <w:b/>
        </w:rPr>
        <w:t>Seznam dokladů, prokazující kvalifikační předpoklady v souladu se zákonem č.137/2006 Sb.:</w:t>
      </w: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  <w:r>
        <w:rPr>
          <w:b/>
        </w:rPr>
        <w:t>dle § 53 odst. 1) písm. a) až i) čestné prohlášení:</w:t>
      </w: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  <w:r>
        <w:rPr>
          <w:b/>
        </w:rPr>
        <w:t>dle § 54 odst. a):</w:t>
      </w: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  <w:r>
        <w:rPr>
          <w:b/>
        </w:rPr>
        <w:t>dle § 54 odst. b):</w:t>
      </w: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  <w:r>
        <w:rPr>
          <w:b/>
        </w:rPr>
        <w:t xml:space="preserve">dle § 54 </w:t>
      </w:r>
      <w:proofErr w:type="gramStart"/>
      <w:r>
        <w:rPr>
          <w:b/>
        </w:rPr>
        <w:t>odst. d ):</w:t>
      </w:r>
      <w:proofErr w:type="gramEnd"/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  <w:r>
        <w:rPr>
          <w:b/>
        </w:rPr>
        <w:t>prohlášení uchazeče v souladu s § 68 zákona:</w:t>
      </w: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  <w:rPr>
          <w:b/>
        </w:rPr>
      </w:pPr>
    </w:p>
    <w:p w:rsidR="00CA1E8F" w:rsidRDefault="00CA1E8F" w:rsidP="00CA1E8F">
      <w:pPr>
        <w:jc w:val="both"/>
      </w:pPr>
      <w:r w:rsidRPr="0052084A"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</w:t>
      </w:r>
    </w:p>
    <w:p w:rsidR="00CA1E8F" w:rsidRPr="0052084A" w:rsidRDefault="00CA1E8F" w:rsidP="00CA1E8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statutárního orgánu uchazeče</w:t>
      </w:r>
    </w:p>
    <w:p w:rsidR="00173BFD" w:rsidRDefault="00173BFD"/>
    <w:sectPr w:rsidR="00173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8F"/>
    <w:rsid w:val="000E5EFF"/>
    <w:rsid w:val="00173BFD"/>
    <w:rsid w:val="00CA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1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1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585</Characters>
  <Application>Microsoft Office Word</Application>
  <DocSecurity>0</DocSecurity>
  <Lines>4</Lines>
  <Paragraphs>1</Paragraphs>
  <ScaleCrop>false</ScaleCrop>
  <Company>ATC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Brzon</dc:creator>
  <cp:lastModifiedBy>Roman Brzon</cp:lastModifiedBy>
  <cp:revision>2</cp:revision>
  <dcterms:created xsi:type="dcterms:W3CDTF">2012-02-20T11:42:00Z</dcterms:created>
  <dcterms:modified xsi:type="dcterms:W3CDTF">2012-02-27T09:17:00Z</dcterms:modified>
</cp:coreProperties>
</file>